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96" w:rsidRDefault="00BC7896"/>
    <w:p w:rsidR="00472DC1" w:rsidRDefault="00472DC1" w:rsidP="00472D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AB3D66">
        <w:rPr>
          <w:b/>
          <w:sz w:val="32"/>
          <w:szCs w:val="32"/>
        </w:rPr>
        <w:t xml:space="preserve">оллегия </w:t>
      </w:r>
      <w:r>
        <w:rPr>
          <w:b/>
          <w:sz w:val="32"/>
          <w:szCs w:val="32"/>
        </w:rPr>
        <w:t>татарстанского</w:t>
      </w:r>
      <w:r w:rsidRPr="00AB3D66">
        <w:rPr>
          <w:b/>
          <w:sz w:val="32"/>
          <w:szCs w:val="32"/>
        </w:rPr>
        <w:t xml:space="preserve"> Отделения Социального фонда России</w:t>
      </w:r>
      <w:r w:rsidRPr="00021B6B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итоги</w:t>
      </w:r>
      <w:r w:rsidRPr="00AB3D66">
        <w:rPr>
          <w:b/>
          <w:sz w:val="32"/>
          <w:szCs w:val="32"/>
        </w:rPr>
        <w:t xml:space="preserve"> деятельности </w:t>
      </w:r>
      <w:r>
        <w:rPr>
          <w:b/>
          <w:sz w:val="32"/>
          <w:szCs w:val="32"/>
        </w:rPr>
        <w:t>фонда</w:t>
      </w:r>
      <w:r w:rsidRPr="00AB3D66">
        <w:rPr>
          <w:b/>
          <w:sz w:val="32"/>
          <w:szCs w:val="32"/>
        </w:rPr>
        <w:t xml:space="preserve"> за 202</w:t>
      </w:r>
      <w:r>
        <w:rPr>
          <w:b/>
          <w:sz w:val="32"/>
          <w:szCs w:val="32"/>
        </w:rPr>
        <w:t>4</w:t>
      </w:r>
      <w:r w:rsidRPr="00AB3D66">
        <w:rPr>
          <w:b/>
          <w:sz w:val="32"/>
          <w:szCs w:val="32"/>
        </w:rPr>
        <w:t xml:space="preserve"> год и задач</w:t>
      </w:r>
      <w:r>
        <w:rPr>
          <w:b/>
          <w:sz w:val="32"/>
          <w:szCs w:val="32"/>
        </w:rPr>
        <w:t>и</w:t>
      </w:r>
      <w:r w:rsidRPr="00AB3D66">
        <w:rPr>
          <w:b/>
          <w:sz w:val="32"/>
          <w:szCs w:val="32"/>
        </w:rPr>
        <w:t xml:space="preserve"> на 202</w:t>
      </w:r>
      <w:r>
        <w:rPr>
          <w:b/>
          <w:sz w:val="32"/>
          <w:szCs w:val="32"/>
        </w:rPr>
        <w:t>5 год</w:t>
      </w:r>
    </w:p>
    <w:p w:rsidR="00472DC1" w:rsidRDefault="00472DC1" w:rsidP="00472DC1">
      <w:pPr>
        <w:ind w:firstLine="567"/>
        <w:jc w:val="center"/>
        <w:rPr>
          <w:b/>
        </w:rPr>
      </w:pPr>
    </w:p>
    <w:p w:rsidR="00472DC1" w:rsidRPr="00021B6B" w:rsidRDefault="00472DC1" w:rsidP="00472DC1">
      <w:pPr>
        <w:rPr>
          <w:b/>
        </w:rPr>
      </w:pP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Татарстанское О</w:t>
      </w:r>
      <w:r w:rsidRPr="00021B6B">
        <w:rPr>
          <w:sz w:val="28"/>
          <w:szCs w:val="28"/>
        </w:rPr>
        <w:t>тделение СФР, явля</w:t>
      </w:r>
      <w:r>
        <w:rPr>
          <w:sz w:val="28"/>
          <w:szCs w:val="28"/>
        </w:rPr>
        <w:t>ется</w:t>
      </w:r>
      <w:r w:rsidRPr="00021B6B">
        <w:rPr>
          <w:sz w:val="28"/>
          <w:szCs w:val="28"/>
        </w:rPr>
        <w:t xml:space="preserve"> одним из крупнейших в Приволжском федеральном округе, обслуживает более 1 миллиона 114 тысяч пенсионеров, 331 тысячу льготников и свыше 240 тысяч детей — получателей социальных выплат.  </w:t>
      </w:r>
    </w:p>
    <w:p w:rsidR="00472DC1" w:rsidRDefault="00472DC1" w:rsidP="00472DC1">
      <w:pPr>
        <w:ind w:firstLine="567"/>
        <w:jc w:val="both"/>
        <w:rPr>
          <w:b/>
          <w:sz w:val="28"/>
          <w:szCs w:val="28"/>
        </w:rPr>
      </w:pPr>
      <w:r w:rsidRPr="00B80293">
        <w:rPr>
          <w:b/>
          <w:sz w:val="28"/>
          <w:szCs w:val="28"/>
        </w:rPr>
        <w:t>Материнский капитал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>С 1 февраля 2024 года размер материнского капитала был проиндексирован на 7,4%, составив 630 тысяч рублей на первого ребенка и 833 тысячи рублей — на второго. В 2025 году ожидается дальнейшее увеличение суммы капитала на 9,5%, что позволит семьям получить 690 тысяч рублей за первого ребенка и 912 тысяч рублей — за второго.  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>С 2024 года владельцами материнского капитала могут стать только родители, имеющие российское гражданство на момент рождения или усыновления ребенка. Также с прошлого года средства капитала могут быть направлены на формирование пенсии не только матерями, но и отцами.  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>Осенью 2024 года СФР начал выплачивать единовременные выплаты из остатка материнского капитала. Уже более 4 тысяч семей получили такие выплаты на общую сумму 15,6 миллионов рублей.  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B80293" w:rsidRDefault="00472DC1" w:rsidP="00472DC1">
      <w:pPr>
        <w:ind w:firstLine="567"/>
        <w:jc w:val="both"/>
        <w:rPr>
          <w:b/>
          <w:sz w:val="28"/>
          <w:szCs w:val="28"/>
        </w:rPr>
      </w:pPr>
      <w:r w:rsidRPr="00B80293">
        <w:rPr>
          <w:b/>
          <w:sz w:val="28"/>
          <w:szCs w:val="28"/>
        </w:rPr>
        <w:t>Поддержка беременных и молодых родителей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>С 30-й недели беременности женщины могут получить страховое пособие по беременности и родам. В 2024 году более 23,8 тысяч мам получили такие выплаты на сумму свыше 4,3 миллиардов рублей. Размер пособия зависит от заработка женщины и сложности родов, варьируясь от 88,5 тысяч до 783 тысяч рублей.  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>Для нетрудоустроенных мам предусмотрена выплата в размере 100% прожиточного минимума. Также с 2024 года семьи могут получать единое пособие на детей до 17 лет, размер которого зависит от доходов семьи и составляет от 50% до 100% прожиточного минимума.  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B80293" w:rsidRDefault="00472DC1" w:rsidP="00472DC1">
      <w:pPr>
        <w:ind w:firstLine="567"/>
        <w:jc w:val="both"/>
        <w:rPr>
          <w:b/>
          <w:sz w:val="28"/>
          <w:szCs w:val="28"/>
        </w:rPr>
      </w:pPr>
      <w:r w:rsidRPr="00B80293">
        <w:rPr>
          <w:b/>
          <w:sz w:val="28"/>
          <w:szCs w:val="28"/>
        </w:rPr>
        <w:t>Пенсионная поддержка и забота о старшем поколении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 xml:space="preserve">С 1 января 2025 года страховые пенсии </w:t>
      </w:r>
      <w:r>
        <w:rPr>
          <w:sz w:val="28"/>
          <w:szCs w:val="28"/>
        </w:rPr>
        <w:t xml:space="preserve">как </w:t>
      </w:r>
      <w:proofErr w:type="gramStart"/>
      <w:r>
        <w:rPr>
          <w:sz w:val="28"/>
          <w:szCs w:val="28"/>
        </w:rPr>
        <w:t>работающих</w:t>
      </w:r>
      <w:proofErr w:type="gramEnd"/>
      <w:r>
        <w:rPr>
          <w:sz w:val="28"/>
          <w:szCs w:val="28"/>
        </w:rPr>
        <w:t xml:space="preserve"> так и неработающих граждан</w:t>
      </w:r>
      <w:r w:rsidRPr="00021B6B">
        <w:rPr>
          <w:sz w:val="28"/>
          <w:szCs w:val="28"/>
        </w:rPr>
        <w:t xml:space="preserve"> были проиндексированы на 7,3%. Средний размер пенсии по старости в 2025 году состави</w:t>
      </w:r>
      <w:r>
        <w:rPr>
          <w:sz w:val="28"/>
          <w:szCs w:val="28"/>
        </w:rPr>
        <w:t>л</w:t>
      </w:r>
      <w:r w:rsidRPr="00021B6B">
        <w:rPr>
          <w:sz w:val="28"/>
          <w:szCs w:val="28"/>
        </w:rPr>
        <w:t xml:space="preserve"> 24 262 рубля.</w:t>
      </w:r>
      <w:r>
        <w:rPr>
          <w:sz w:val="28"/>
          <w:szCs w:val="28"/>
        </w:rPr>
        <w:t xml:space="preserve"> Кроме того, ожидается </w:t>
      </w:r>
      <w:proofErr w:type="spellStart"/>
      <w:r>
        <w:rPr>
          <w:sz w:val="28"/>
          <w:szCs w:val="28"/>
        </w:rPr>
        <w:t>доиндексация</w:t>
      </w:r>
      <w:proofErr w:type="spellEnd"/>
      <w:r>
        <w:rPr>
          <w:sz w:val="28"/>
          <w:szCs w:val="28"/>
        </w:rPr>
        <w:t xml:space="preserve"> пенсий на 2,2%.</w:t>
      </w:r>
      <w:r w:rsidRPr="00021B6B">
        <w:rPr>
          <w:sz w:val="28"/>
          <w:szCs w:val="28"/>
        </w:rPr>
        <w:t xml:space="preserve"> Особое внимание уделяется ветеранам Великой Отечественной войны, которые в 2025 году получат </w:t>
      </w:r>
      <w:r w:rsidRPr="00021B6B">
        <w:rPr>
          <w:sz w:val="28"/>
          <w:szCs w:val="28"/>
        </w:rPr>
        <w:lastRenderedPageBreak/>
        <w:t>единовременные выплаты в размере 80 тысяч рублей, а труженики тыла и жители блокадного Ленинграда — по 55 тысяч рублей.  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B80293" w:rsidRDefault="00472DC1" w:rsidP="00472DC1">
      <w:pPr>
        <w:ind w:firstLine="567"/>
        <w:jc w:val="both"/>
        <w:rPr>
          <w:b/>
          <w:sz w:val="28"/>
          <w:szCs w:val="28"/>
        </w:rPr>
      </w:pPr>
      <w:r w:rsidRPr="00B80293">
        <w:rPr>
          <w:b/>
          <w:sz w:val="28"/>
          <w:szCs w:val="28"/>
        </w:rPr>
        <w:t>Технические средства реабилитации и поддержка инвалидов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 xml:space="preserve">В 2024 году СФР обеспечил более 2 миллиардов рублей на технические средства реабилитации для инвалидов. С прошлого года электронные сертификаты на такие средства выдаются в </w:t>
      </w:r>
      <w:proofErr w:type="spellStart"/>
      <w:r w:rsidRPr="00021B6B">
        <w:rPr>
          <w:sz w:val="28"/>
          <w:szCs w:val="28"/>
        </w:rPr>
        <w:t>проактивном</w:t>
      </w:r>
      <w:proofErr w:type="spellEnd"/>
      <w:r w:rsidRPr="00021B6B">
        <w:rPr>
          <w:sz w:val="28"/>
          <w:szCs w:val="28"/>
        </w:rPr>
        <w:t xml:space="preserve"> режиме, что упрощает процесс получения помощи для граждан с ограниченными возможностями.  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B80293" w:rsidRDefault="00472DC1" w:rsidP="00472DC1">
      <w:pPr>
        <w:ind w:firstLine="567"/>
        <w:jc w:val="both"/>
        <w:rPr>
          <w:b/>
          <w:sz w:val="28"/>
          <w:szCs w:val="28"/>
        </w:rPr>
      </w:pPr>
      <w:proofErr w:type="spellStart"/>
      <w:r w:rsidRPr="00B80293">
        <w:rPr>
          <w:b/>
          <w:sz w:val="28"/>
          <w:szCs w:val="28"/>
        </w:rPr>
        <w:t>Цифровизация</w:t>
      </w:r>
      <w:proofErr w:type="spellEnd"/>
      <w:r w:rsidRPr="00B80293">
        <w:rPr>
          <w:b/>
          <w:sz w:val="28"/>
          <w:szCs w:val="28"/>
        </w:rPr>
        <w:t xml:space="preserve"> и </w:t>
      </w:r>
      <w:proofErr w:type="spellStart"/>
      <w:r w:rsidRPr="00B80293">
        <w:rPr>
          <w:b/>
          <w:sz w:val="28"/>
          <w:szCs w:val="28"/>
        </w:rPr>
        <w:t>клиентоцентричность</w:t>
      </w:r>
      <w:proofErr w:type="spellEnd"/>
      <w:r w:rsidRPr="00B80293">
        <w:rPr>
          <w:b/>
          <w:sz w:val="28"/>
          <w:szCs w:val="28"/>
        </w:rPr>
        <w:t xml:space="preserve">  </w:t>
      </w:r>
    </w:p>
    <w:p w:rsidR="00472DC1" w:rsidRDefault="00472DC1" w:rsidP="00472DC1">
      <w:pPr>
        <w:ind w:firstLine="567"/>
        <w:jc w:val="both"/>
        <w:rPr>
          <w:sz w:val="28"/>
          <w:szCs w:val="28"/>
        </w:rPr>
      </w:pPr>
      <w:r w:rsidRPr="00021B6B">
        <w:rPr>
          <w:sz w:val="28"/>
          <w:szCs w:val="28"/>
        </w:rPr>
        <w:t xml:space="preserve">Татарстанское отделение СФР активно развивает цифровые сервисы. В 2024 году 95,2% обращений граждан были обработаны в электронном виде через портал </w:t>
      </w:r>
      <w:proofErr w:type="spellStart"/>
      <w:r w:rsidRPr="00021B6B">
        <w:rPr>
          <w:sz w:val="28"/>
          <w:szCs w:val="28"/>
        </w:rPr>
        <w:t>Госуслуг</w:t>
      </w:r>
      <w:proofErr w:type="spellEnd"/>
      <w:r w:rsidRPr="00021B6B">
        <w:rPr>
          <w:sz w:val="28"/>
          <w:szCs w:val="28"/>
        </w:rPr>
        <w:t xml:space="preserve"> или сайт СФР. </w:t>
      </w: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</w:p>
    <w:p w:rsidR="00472DC1" w:rsidRPr="00021B6B" w:rsidRDefault="00472DC1" w:rsidP="00472D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Отделение Социального</w:t>
      </w:r>
      <w:r w:rsidRPr="00021B6B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021B6B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по Республике Татарстан</w:t>
      </w:r>
      <w:r w:rsidRPr="00021B6B">
        <w:rPr>
          <w:sz w:val="28"/>
          <w:szCs w:val="28"/>
        </w:rPr>
        <w:t xml:space="preserve"> продолжает оставаться надежным партнером для граждан </w:t>
      </w:r>
      <w:r>
        <w:rPr>
          <w:sz w:val="28"/>
          <w:szCs w:val="28"/>
        </w:rPr>
        <w:t>республики</w:t>
      </w:r>
      <w:r w:rsidRPr="00021B6B">
        <w:rPr>
          <w:sz w:val="28"/>
          <w:szCs w:val="28"/>
        </w:rPr>
        <w:t xml:space="preserve">, предоставляя широкий спектр услуг и выплат, направленных на улучшение качества жизни семей, пенсионеров и льготных категорий населения. В 2025 году Фонд продолжит работу по повышению доступности государственных социальных услуг и поддержке всех категорий граждан. </w:t>
      </w:r>
    </w:p>
    <w:p w:rsidR="00472DC1" w:rsidRDefault="00472DC1"/>
    <w:sectPr w:rsidR="00472DC1" w:rsidSect="00BC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DC1"/>
    <w:rsid w:val="00472DC1"/>
    <w:rsid w:val="00BC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2025-02-11T10:09:00Z</dcterms:created>
  <dcterms:modified xsi:type="dcterms:W3CDTF">2025-02-11T10:09:00Z</dcterms:modified>
</cp:coreProperties>
</file>